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1312" w14:textId="32715EEB" w:rsidR="000229EF" w:rsidRDefault="000229EF" w:rsidP="00695F20">
      <w:pPr>
        <w:pStyle w:val="Testo"/>
        <w:tabs>
          <w:tab w:val="left" w:pos="6663"/>
        </w:tabs>
        <w:jc w:val="both"/>
        <w:rPr>
          <w:sz w:val="22"/>
          <w:szCs w:val="22"/>
        </w:rPr>
      </w:pPr>
      <w:r w:rsidRPr="000229EF">
        <w:rPr>
          <w:sz w:val="22"/>
          <w:szCs w:val="22"/>
        </w:rPr>
        <w:t>Luogo, data</w:t>
      </w:r>
    </w:p>
    <w:p w14:paraId="42531D6F" w14:textId="099D10C8" w:rsidR="000229EF" w:rsidRDefault="000229EF" w:rsidP="00695F20">
      <w:pPr>
        <w:pStyle w:val="Testo"/>
        <w:tabs>
          <w:tab w:val="left" w:pos="6663"/>
        </w:tabs>
        <w:jc w:val="both"/>
        <w:rPr>
          <w:sz w:val="22"/>
          <w:szCs w:val="22"/>
        </w:rPr>
      </w:pPr>
    </w:p>
    <w:p w14:paraId="6B19B4D9" w14:textId="4B88BB72" w:rsidR="000229EF" w:rsidRPr="0075525A" w:rsidRDefault="004A5E04" w:rsidP="0075525A">
      <w:pPr>
        <w:pStyle w:val="Testo"/>
        <w:shd w:val="clear" w:color="auto" w:fill="0291C9"/>
        <w:tabs>
          <w:tab w:val="left" w:pos="6663"/>
        </w:tabs>
        <w:spacing w:line="240" w:lineRule="auto"/>
        <w:jc w:val="center"/>
        <w:rPr>
          <w:color w:val="FFFFFF" w:themeColor="background1"/>
          <w:sz w:val="22"/>
          <w:szCs w:val="22"/>
        </w:rPr>
      </w:pPr>
      <w:r w:rsidRPr="0075525A">
        <w:rPr>
          <w:color w:val="FFFFFF" w:themeColor="background1"/>
          <w:sz w:val="22"/>
          <w:szCs w:val="22"/>
        </w:rPr>
        <w:t>INFORMATIVA</w:t>
      </w:r>
      <w:r w:rsidR="000229EF" w:rsidRPr="0075525A">
        <w:rPr>
          <w:color w:val="FFFFFF" w:themeColor="background1"/>
          <w:sz w:val="22"/>
          <w:szCs w:val="22"/>
        </w:rPr>
        <w:t xml:space="preserve"> AGLI UTENTI DI XXX</w:t>
      </w:r>
    </w:p>
    <w:p w14:paraId="5B8456B8" w14:textId="36D16C26" w:rsidR="000229EF" w:rsidRPr="0075525A" w:rsidRDefault="004A5E04" w:rsidP="0075525A">
      <w:pPr>
        <w:pStyle w:val="Testo"/>
        <w:shd w:val="clear" w:color="auto" w:fill="0291C9"/>
        <w:tabs>
          <w:tab w:val="left" w:pos="6663"/>
        </w:tabs>
        <w:spacing w:line="240" w:lineRule="auto"/>
        <w:jc w:val="center"/>
        <w:rPr>
          <w:color w:val="FFFFFF" w:themeColor="background1"/>
          <w:sz w:val="8"/>
          <w:szCs w:val="8"/>
        </w:rPr>
      </w:pPr>
      <w:r w:rsidRPr="0075525A">
        <w:rPr>
          <w:b/>
          <w:bCs/>
          <w:color w:val="FFFFFF" w:themeColor="background1"/>
          <w:sz w:val="28"/>
          <w:szCs w:val="28"/>
        </w:rPr>
        <w:t xml:space="preserve">Uso parsimonioso di acqua potabile: gradi di siccità e </w:t>
      </w:r>
      <w:r w:rsidR="00865DE9" w:rsidRPr="0075525A">
        <w:rPr>
          <w:b/>
          <w:bCs/>
          <w:color w:val="FFFFFF" w:themeColor="background1"/>
          <w:sz w:val="28"/>
          <w:szCs w:val="28"/>
        </w:rPr>
        <w:t>restrizioni</w:t>
      </w:r>
    </w:p>
    <w:p w14:paraId="37A96766" w14:textId="77777777" w:rsidR="000229EF" w:rsidRDefault="000229EF" w:rsidP="000229EF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</w:p>
    <w:p w14:paraId="1CBAA593" w14:textId="1177434F" w:rsidR="000229EF" w:rsidRPr="004A5E04" w:rsidRDefault="000229EF" w:rsidP="00865238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  <w:r w:rsidRPr="004A5E04">
        <w:rPr>
          <w:sz w:val="22"/>
          <w:szCs w:val="22"/>
        </w:rPr>
        <w:t>Gentili clienti,</w:t>
      </w:r>
    </w:p>
    <w:p w14:paraId="275DE67D" w14:textId="586007DD" w:rsidR="000229EF" w:rsidRPr="00865238" w:rsidRDefault="000229EF" w:rsidP="00865238">
      <w:pPr>
        <w:pStyle w:val="Testo"/>
        <w:tabs>
          <w:tab w:val="left" w:pos="6663"/>
        </w:tabs>
        <w:spacing w:line="240" w:lineRule="auto"/>
        <w:jc w:val="both"/>
        <w:rPr>
          <w:sz w:val="16"/>
          <w:szCs w:val="16"/>
        </w:rPr>
      </w:pPr>
    </w:p>
    <w:p w14:paraId="759C5357" w14:textId="77777777" w:rsidR="004A5E04" w:rsidRDefault="004A5E04" w:rsidP="00865238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  <w:r w:rsidRPr="004A5E04">
        <w:rPr>
          <w:sz w:val="22"/>
          <w:szCs w:val="22"/>
          <w:lang w:val="it-CH"/>
        </w:rPr>
        <w:t>Sempre più spesso ci troviamo a fronteggiare le difficoltà derivanti dalla scarsità di precipitazioni e dalle insufficienti quantità di neve sulle vette che hanno causato l’abbassamento della portata d’acqua delle sorgenti e dei fiumi.</w:t>
      </w:r>
      <w:r w:rsidRPr="004A5E04">
        <w:rPr>
          <w:sz w:val="22"/>
          <w:szCs w:val="22"/>
        </w:rPr>
        <w:t xml:space="preserve"> </w:t>
      </w:r>
    </w:p>
    <w:p w14:paraId="771A7F30" w14:textId="07341F2A" w:rsidR="000229EF" w:rsidRPr="004A5E04" w:rsidRDefault="004A5E04" w:rsidP="00865238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 w:rsidRPr="004A5E04">
        <w:rPr>
          <w:sz w:val="22"/>
          <w:szCs w:val="22"/>
        </w:rPr>
        <w:t>È</w:t>
      </w:r>
      <w:r w:rsidRPr="004A5E04">
        <w:rPr>
          <w:sz w:val="22"/>
          <w:szCs w:val="22"/>
          <w:lang w:val="it-CH"/>
        </w:rPr>
        <w:t xml:space="preserve"> </w:t>
      </w:r>
      <w:r>
        <w:rPr>
          <w:sz w:val="22"/>
          <w:szCs w:val="22"/>
          <w:lang w:val="it-CH"/>
        </w:rPr>
        <w:t xml:space="preserve">dunque </w:t>
      </w:r>
      <w:r w:rsidRPr="004A5E04">
        <w:rPr>
          <w:sz w:val="22"/>
          <w:szCs w:val="22"/>
          <w:lang w:val="it-CH"/>
        </w:rPr>
        <w:t>opportuno adottare comportamenti virtuosi per un uso parsimonioso della preziosa risorsa idrica</w:t>
      </w:r>
      <w:r>
        <w:rPr>
          <w:sz w:val="22"/>
          <w:szCs w:val="22"/>
          <w:lang w:val="it-CH"/>
        </w:rPr>
        <w:t>, al fine di garantire una normale erogazione di acqua a tutta l’utenza.</w:t>
      </w:r>
    </w:p>
    <w:p w14:paraId="18BEA821" w14:textId="6544AE49" w:rsidR="004A5E04" w:rsidRPr="004A5E04" w:rsidRDefault="004A5E04" w:rsidP="00865238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</w:p>
    <w:p w14:paraId="5824B42F" w14:textId="55D8B06C" w:rsidR="00865DE9" w:rsidRDefault="00865DE9" w:rsidP="00865238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 xml:space="preserve">Qualora la situazione dovesse aggravarsi, sarà </w:t>
      </w:r>
      <w:r w:rsidR="0075525A">
        <w:rPr>
          <w:sz w:val="22"/>
          <w:szCs w:val="22"/>
          <w:lang w:val="it-CH"/>
        </w:rPr>
        <w:t xml:space="preserve">però </w:t>
      </w:r>
      <w:r>
        <w:rPr>
          <w:sz w:val="22"/>
          <w:szCs w:val="22"/>
          <w:lang w:val="it-CH"/>
        </w:rPr>
        <w:t>necessario veicolare l’approvvigionamento in direzione dei bisogni prioritari. In caso di scarsità di acqua, l’orto avrà dunque una valenza maggiore rispetto al giardino in quanto permette di generare i propri alimenti, ed i campi sportivi avranno la precedenza sul lavaggio di veicoli o l’irrigazione dei prati poiché è importante mantenere agibili gli spazi ludici dedicati ai minori.</w:t>
      </w:r>
    </w:p>
    <w:p w14:paraId="13877FDB" w14:textId="77777777" w:rsidR="00865DE9" w:rsidRDefault="00865DE9" w:rsidP="00865238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</w:p>
    <w:p w14:paraId="1602D576" w14:textId="441B8C08" w:rsidR="00DD3696" w:rsidRDefault="009D0E86" w:rsidP="00865238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Per</w:t>
      </w:r>
      <w:r w:rsidR="004A5E04">
        <w:rPr>
          <w:sz w:val="22"/>
          <w:szCs w:val="22"/>
          <w:lang w:val="it-CH"/>
        </w:rPr>
        <w:t xml:space="preserve"> rendere </w:t>
      </w:r>
      <w:r>
        <w:rPr>
          <w:sz w:val="22"/>
          <w:szCs w:val="22"/>
          <w:lang w:val="it-CH"/>
        </w:rPr>
        <w:t xml:space="preserve">più efficaci e chiare le misure di riduzione dei consumi, sono stati definiti </w:t>
      </w:r>
      <w:r w:rsidR="00865DE9">
        <w:rPr>
          <w:sz w:val="22"/>
          <w:szCs w:val="22"/>
          <w:lang w:val="it-CH"/>
        </w:rPr>
        <w:t>i seguenti</w:t>
      </w:r>
      <w:r>
        <w:rPr>
          <w:sz w:val="22"/>
          <w:szCs w:val="22"/>
          <w:lang w:val="it-CH"/>
        </w:rPr>
        <w:t xml:space="preserve"> </w:t>
      </w:r>
      <w:r w:rsidR="00865DE9">
        <w:rPr>
          <w:sz w:val="22"/>
          <w:szCs w:val="22"/>
          <w:lang w:val="it-CH"/>
        </w:rPr>
        <w:t xml:space="preserve">3 </w:t>
      </w:r>
      <w:r>
        <w:rPr>
          <w:sz w:val="22"/>
          <w:szCs w:val="22"/>
          <w:lang w:val="it-CH"/>
        </w:rPr>
        <w:t>gradi di siccità</w:t>
      </w:r>
      <w:r w:rsidR="00865DE9">
        <w:rPr>
          <w:sz w:val="22"/>
          <w:szCs w:val="22"/>
          <w:lang w:val="it-CH"/>
        </w:rPr>
        <w:t xml:space="preserve"> con le relative restrizioni suddivise per utenti privati e pubblici:</w:t>
      </w:r>
    </w:p>
    <w:p w14:paraId="7825541D" w14:textId="4B18CE47" w:rsidR="009D0E86" w:rsidRPr="00865DE9" w:rsidRDefault="009D0E86" w:rsidP="00865DE9">
      <w:pPr>
        <w:pStyle w:val="Testo"/>
        <w:tabs>
          <w:tab w:val="left" w:pos="6663"/>
        </w:tabs>
        <w:spacing w:line="240" w:lineRule="auto"/>
        <w:jc w:val="both"/>
        <w:rPr>
          <w:sz w:val="8"/>
          <w:szCs w:val="8"/>
          <w:lang w:val="it-CH"/>
        </w:rPr>
      </w:pPr>
    </w:p>
    <w:tbl>
      <w:tblPr>
        <w:tblStyle w:val="Grigliatabella"/>
        <w:tblW w:w="1017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843"/>
        <w:gridCol w:w="1843"/>
      </w:tblGrid>
      <w:tr w:rsidR="009871E1" w14:paraId="2755B574" w14:textId="77777777" w:rsidTr="00865238">
        <w:tc>
          <w:tcPr>
            <w:tcW w:w="39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AE18B6D" w14:textId="77777777" w:rsidR="009871E1" w:rsidRPr="009871E1" w:rsidRDefault="009871E1" w:rsidP="009D0E86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>Utente privato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9AE91AA" w14:textId="784A71E0" w:rsidR="009871E1" w:rsidRPr="009871E1" w:rsidRDefault="009871E1" w:rsidP="009D0E86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>Grado siccità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9170206" w14:textId="21AAD2DC" w:rsidR="009871E1" w:rsidRPr="009871E1" w:rsidRDefault="009871E1" w:rsidP="009D0E86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Grado siccità </w:t>
            </w:r>
            <w:r>
              <w:rPr>
                <w:b/>
                <w:bCs/>
                <w:sz w:val="16"/>
                <w:szCs w:val="16"/>
                <w:lang w:val="it-CH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27D2DDF" w14:textId="14670333" w:rsidR="009871E1" w:rsidRPr="009871E1" w:rsidRDefault="009871E1" w:rsidP="009D0E86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Grado siccità </w:t>
            </w:r>
            <w:r>
              <w:rPr>
                <w:b/>
                <w:bCs/>
                <w:sz w:val="16"/>
                <w:szCs w:val="16"/>
                <w:lang w:val="it-CH"/>
              </w:rPr>
              <w:t>3</w:t>
            </w:r>
          </w:p>
        </w:tc>
      </w:tr>
      <w:tr w:rsidR="00865238" w14:paraId="618B835A" w14:textId="77777777" w:rsidTr="00865238">
        <w:tc>
          <w:tcPr>
            <w:tcW w:w="3936" w:type="dxa"/>
            <w:tcBorders>
              <w:top w:val="nil"/>
              <w:bottom w:val="dotted" w:sz="4" w:space="0" w:color="auto"/>
            </w:tcBorders>
          </w:tcPr>
          <w:p w14:paraId="1E1EFD22" w14:textId="5DE06B0C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Lavaggio di veicoli, strade, pia</w:t>
            </w:r>
            <w:r>
              <w:rPr>
                <w:sz w:val="16"/>
                <w:szCs w:val="16"/>
                <w:lang w:val="it-CH"/>
              </w:rPr>
              <w:t>zz</w:t>
            </w:r>
            <w:r w:rsidRPr="009871E1">
              <w:rPr>
                <w:sz w:val="16"/>
                <w:szCs w:val="16"/>
                <w:lang w:val="it-CH"/>
              </w:rPr>
              <w:t>ali, terrazze e tetti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25E1BA99" w14:textId="47105BA0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 w:rsidR="00172346">
              <w:rPr>
                <w:rFonts w:ascii="MS Gothic" w:eastAsia="MS Gothic" w:hAnsi="MS Gothic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5FC050BA" w14:textId="100362B9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6FE5E4E8" w14:textId="17310627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15D6538F" w14:textId="77777777" w:rsidTr="00EC2077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03B0344" w14:textId="52F657CB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Irrigazione prati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69ED173E" w14:textId="49713C84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>
              <w:rPr>
                <w:sz w:val="16"/>
                <w:szCs w:val="16"/>
                <w:lang w:val="it-CH"/>
              </w:rPr>
              <w:t xml:space="preserve"> </w:t>
            </w:r>
            <w:r w:rsidRPr="009871E1">
              <w:rPr>
                <w:sz w:val="16"/>
                <w:szCs w:val="16"/>
                <w:lang w:val="it-CH"/>
              </w:rPr>
              <w:t>Ammesso 2 volte</w:t>
            </w:r>
            <w:r>
              <w:rPr>
                <w:sz w:val="16"/>
                <w:szCs w:val="16"/>
                <w:lang w:val="it-CH"/>
              </w:rPr>
              <w:t>/</w:t>
            </w:r>
            <w:r w:rsidRPr="009871E1">
              <w:rPr>
                <w:sz w:val="16"/>
                <w:szCs w:val="16"/>
                <w:lang w:val="it-CH"/>
              </w:rPr>
              <w:t>settimana:</w:t>
            </w:r>
          </w:p>
          <w:p w14:paraId="3A635390" w14:textId="1FD90983" w:rsidR="00865238" w:rsidRPr="009871E1" w:rsidRDefault="00865238" w:rsidP="00172346">
            <w:pPr>
              <w:pStyle w:val="Testo"/>
              <w:numPr>
                <w:ilvl w:val="0"/>
                <w:numId w:val="1"/>
              </w:numPr>
              <w:tabs>
                <w:tab w:val="left" w:pos="6663"/>
              </w:tabs>
              <w:spacing w:line="240" w:lineRule="auto"/>
              <w:ind w:left="466" w:hanging="142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 xml:space="preserve">LU-GI </w:t>
            </w:r>
            <w:r w:rsidR="00172346">
              <w:rPr>
                <w:sz w:val="16"/>
                <w:szCs w:val="16"/>
                <w:lang w:val="it-CH"/>
              </w:rPr>
              <w:t xml:space="preserve">   </w:t>
            </w:r>
            <w:r w:rsidRPr="009871E1">
              <w:rPr>
                <w:sz w:val="16"/>
                <w:szCs w:val="16"/>
                <w:lang w:val="it-CH"/>
              </w:rPr>
              <w:t>n. civici pari</w:t>
            </w:r>
          </w:p>
          <w:p w14:paraId="32F90CF0" w14:textId="644EB543" w:rsidR="00865238" w:rsidRPr="009871E1" w:rsidRDefault="00865238" w:rsidP="00172346">
            <w:pPr>
              <w:pStyle w:val="Testo"/>
              <w:numPr>
                <w:ilvl w:val="0"/>
                <w:numId w:val="1"/>
              </w:numPr>
              <w:tabs>
                <w:tab w:val="left" w:pos="6663"/>
              </w:tabs>
              <w:spacing w:line="240" w:lineRule="auto"/>
              <w:ind w:left="466" w:hanging="142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 xml:space="preserve">MA-VE </w:t>
            </w:r>
            <w:r w:rsidR="00172346">
              <w:rPr>
                <w:sz w:val="16"/>
                <w:szCs w:val="16"/>
                <w:lang w:val="it-CH"/>
              </w:rPr>
              <w:t xml:space="preserve"> </w:t>
            </w:r>
            <w:r w:rsidRPr="009871E1">
              <w:rPr>
                <w:sz w:val="16"/>
                <w:szCs w:val="16"/>
                <w:lang w:val="it-CH"/>
              </w:rPr>
              <w:t>n. civici dispari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177226BC" w14:textId="36CC7D7A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1144C215" w14:textId="11C9081E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038E4A72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A5043B4" w14:textId="5F502618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Annaffiamento alberi, arbusti e aiuole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442376B" w14:textId="19A577B7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B54D459" w14:textId="01DF3DC9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506310F4" w14:textId="58C79810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52ACF7D1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04CA96D0" w14:textId="184693D2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Annaffiamento orti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6B086128" w14:textId="7BEE5928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B843331" w14:textId="6449C006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59ACBBC9" w14:textId="2AB8D630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1254B69F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0ABF90C" w14:textId="7ACC934E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Riempimento piscine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07E1F51" w14:textId="37A55A4C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31845E16" w14:textId="250A56D6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3E1A4EFB" w14:textId="12652567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9871E1" w14:paraId="4F88AA5E" w14:textId="77777777" w:rsidTr="009871E1">
        <w:tc>
          <w:tcPr>
            <w:tcW w:w="10173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4A4561F" w14:textId="77777777" w:rsidR="009871E1" w:rsidRPr="009871E1" w:rsidRDefault="009871E1" w:rsidP="001360ED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bookmarkStart w:id="0" w:name="_Hlk132202687"/>
          </w:p>
        </w:tc>
      </w:tr>
      <w:bookmarkEnd w:id="0"/>
      <w:tr w:rsidR="009871E1" w14:paraId="55349254" w14:textId="77777777" w:rsidTr="00865238">
        <w:tc>
          <w:tcPr>
            <w:tcW w:w="39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EDFCEA6" w14:textId="77777777" w:rsidR="009871E1" w:rsidRPr="009871E1" w:rsidRDefault="009871E1" w:rsidP="001360ED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Utente </w:t>
            </w:r>
            <w:r>
              <w:rPr>
                <w:b/>
                <w:bCs/>
                <w:sz w:val="16"/>
                <w:szCs w:val="16"/>
                <w:lang w:val="it-CH"/>
              </w:rPr>
              <w:t xml:space="preserve">pubblico </w:t>
            </w:r>
            <w:r w:rsidRPr="009871E1">
              <w:rPr>
                <w:sz w:val="16"/>
                <w:szCs w:val="16"/>
                <w:lang w:val="it-CH"/>
              </w:rPr>
              <w:t xml:space="preserve">(scuole, parchi, impianti sportivi, </w:t>
            </w:r>
            <w:r>
              <w:rPr>
                <w:sz w:val="16"/>
                <w:szCs w:val="16"/>
                <w:lang w:val="it-CH"/>
              </w:rPr>
              <w:t>..</w:t>
            </w:r>
            <w:r w:rsidRPr="009871E1">
              <w:rPr>
                <w:sz w:val="16"/>
                <w:szCs w:val="16"/>
                <w:lang w:val="it-CH"/>
              </w:rPr>
              <w:t>.)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B077D56" w14:textId="7C51855A" w:rsidR="009871E1" w:rsidRPr="009871E1" w:rsidRDefault="009871E1" w:rsidP="001360ED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>Grado siccità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9602D93" w14:textId="626BEBFB" w:rsidR="009871E1" w:rsidRPr="009871E1" w:rsidRDefault="009871E1" w:rsidP="001360ED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Grado siccità </w:t>
            </w:r>
            <w:r>
              <w:rPr>
                <w:b/>
                <w:bCs/>
                <w:sz w:val="16"/>
                <w:szCs w:val="16"/>
                <w:lang w:val="it-CH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700CFE6" w14:textId="7776A61F" w:rsidR="009871E1" w:rsidRPr="009871E1" w:rsidRDefault="009871E1" w:rsidP="001360ED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Grado siccità </w:t>
            </w:r>
            <w:r>
              <w:rPr>
                <w:b/>
                <w:bCs/>
                <w:sz w:val="16"/>
                <w:szCs w:val="16"/>
                <w:lang w:val="it-CH"/>
              </w:rPr>
              <w:t>3</w:t>
            </w:r>
          </w:p>
        </w:tc>
      </w:tr>
      <w:tr w:rsidR="00865238" w14:paraId="0C274F1C" w14:textId="77777777" w:rsidTr="00865238">
        <w:tc>
          <w:tcPr>
            <w:tcW w:w="3936" w:type="dxa"/>
            <w:tcBorders>
              <w:top w:val="nil"/>
              <w:bottom w:val="dotted" w:sz="4" w:space="0" w:color="auto"/>
            </w:tcBorders>
          </w:tcPr>
          <w:p w14:paraId="5CDE904F" w14:textId="155B6DB1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Lavaggio di veicoli, strade, pia</w:t>
            </w:r>
            <w:r>
              <w:rPr>
                <w:sz w:val="16"/>
                <w:szCs w:val="16"/>
                <w:lang w:val="it-CH"/>
              </w:rPr>
              <w:t>zz</w:t>
            </w:r>
            <w:r w:rsidRPr="009871E1">
              <w:rPr>
                <w:sz w:val="16"/>
                <w:szCs w:val="16"/>
                <w:lang w:val="it-CH"/>
              </w:rPr>
              <w:t>ali, terrazze e tetti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15300D6" w14:textId="0DF3E020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4853FF4A" w14:textId="2AF290AE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597582C9" w14:textId="773BC5E8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293B35BE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B12A2D6" w14:textId="77777777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Irrigazione prati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E28827D" w14:textId="0A4F2019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73230246" w14:textId="4D130314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211B23DA" w14:textId="149A4892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5ED93132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F8981CE" w14:textId="77777777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bookmarkStart w:id="1" w:name="_Hlk132202734"/>
            <w:r w:rsidRPr="009871E1">
              <w:rPr>
                <w:sz w:val="16"/>
                <w:szCs w:val="16"/>
                <w:lang w:val="it-CH"/>
              </w:rPr>
              <w:t>Annaffiamento alberi, arbusti e aiuole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9459620" w14:textId="470F23DC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D9D1EBE" w14:textId="50C811AF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4FB1460D" w14:textId="1025801B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bookmarkEnd w:id="1"/>
      <w:tr w:rsidR="00865238" w14:paraId="376A4103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D412826" w14:textId="32F2DD22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Irrigazione campi sportivi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980F078" w14:textId="511119C2" w:rsidR="00865238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  <w:r>
              <w:rPr>
                <w:sz w:val="16"/>
                <w:szCs w:val="16"/>
                <w:lang w:val="it-CH"/>
              </w:rPr>
              <w:t xml:space="preserve"> </w:t>
            </w:r>
          </w:p>
          <w:p w14:paraId="57AE239A" w14:textId="1A67869A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previa autorizzazione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523CDFB" w14:textId="460D56F9" w:rsidR="00865238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  <w:p w14:paraId="4E98B711" w14:textId="7888BEB4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previa autorizzazione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53B3E523" w14:textId="4D3E79BD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0B33026F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024CED01" w14:textId="77777777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Riempimento piscine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5F634D2" w14:textId="313DDA37" w:rsidR="00865238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  <w:r>
              <w:rPr>
                <w:sz w:val="16"/>
                <w:szCs w:val="16"/>
                <w:lang w:val="it-CH"/>
              </w:rPr>
              <w:t xml:space="preserve"> </w:t>
            </w:r>
          </w:p>
          <w:p w14:paraId="5C2CFBD4" w14:textId="5154FE3B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previa autorizzazione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920D759" w14:textId="2CE93AE9" w:rsidR="00865238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  <w:p w14:paraId="44C5E443" w14:textId="0BF25AFC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previa autorizzazione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76D2AC90" w14:textId="2163C428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1D18A2A7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366A7E62" w14:textId="2B91CE8F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Alimentazione fontane a getto continuo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2E7F5609" w14:textId="755C83CA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66146857" w14:textId="15A9D5DC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37F3BFFA" w14:textId="56D5F826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865238" w14:paraId="115AF74F" w14:textId="77777777" w:rsidTr="00865238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65553E58" w14:textId="453A8CDF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Alimentazione fontane ornamentali con riciclo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2459189" w14:textId="3A11C0FC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1ECE6E6" w14:textId="723D337B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4862CCE3" w14:textId="62FFDB8E" w:rsidR="00865238" w:rsidRPr="009871E1" w:rsidRDefault="00865238" w:rsidP="00865238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</w:tbl>
    <w:p w14:paraId="11AE4972" w14:textId="77777777" w:rsidR="009D0E86" w:rsidRPr="00865238" w:rsidRDefault="009D0E86" w:rsidP="00695F20">
      <w:pPr>
        <w:pStyle w:val="Testo"/>
        <w:tabs>
          <w:tab w:val="left" w:pos="6663"/>
        </w:tabs>
        <w:jc w:val="both"/>
        <w:rPr>
          <w:sz w:val="16"/>
          <w:szCs w:val="16"/>
          <w:lang w:val="it-CH"/>
        </w:rPr>
      </w:pPr>
    </w:p>
    <w:p w14:paraId="402AC5A6" w14:textId="073127CD" w:rsidR="009871E1" w:rsidRDefault="009871E1" w:rsidP="00865238">
      <w:pPr>
        <w:spacing w:line="240" w:lineRule="auto"/>
        <w:rPr>
          <w:rFonts w:eastAsia="MS Mincho"/>
          <w:b/>
          <w:bCs/>
          <w:sz w:val="22"/>
          <w:szCs w:val="22"/>
          <w:lang w:val="it-CH"/>
        </w:rPr>
      </w:pPr>
      <w:r w:rsidRPr="009871E1">
        <w:rPr>
          <w:rFonts w:eastAsia="MS Mincho"/>
          <w:b/>
          <w:bCs/>
          <w:sz w:val="22"/>
          <w:szCs w:val="22"/>
          <w:lang w:val="it-CH"/>
        </w:rPr>
        <w:t>In ossequio all’art</w:t>
      </w:r>
      <w:r w:rsidRPr="00DD3696">
        <w:rPr>
          <w:rFonts w:eastAsia="MS Mincho"/>
          <w:b/>
          <w:bCs/>
          <w:sz w:val="22"/>
          <w:szCs w:val="22"/>
          <w:lang w:val="it-CH"/>
        </w:rPr>
        <w:t>.</w:t>
      </w:r>
      <w:r w:rsidRPr="009871E1">
        <w:rPr>
          <w:rFonts w:eastAsia="MS Mincho"/>
          <w:b/>
          <w:bCs/>
          <w:sz w:val="22"/>
          <w:szCs w:val="22"/>
          <w:lang w:val="it-CH"/>
        </w:rPr>
        <w:t xml:space="preserve"> </w:t>
      </w:r>
      <w:r w:rsidRPr="00DD3696">
        <w:rPr>
          <w:rFonts w:eastAsia="MS Mincho"/>
          <w:b/>
          <w:bCs/>
          <w:sz w:val="22"/>
          <w:szCs w:val="22"/>
          <w:lang w:val="it-CH"/>
        </w:rPr>
        <w:t>XX</w:t>
      </w:r>
      <w:r w:rsidRPr="009871E1">
        <w:rPr>
          <w:rFonts w:eastAsia="MS Mincho"/>
          <w:b/>
          <w:bCs/>
          <w:sz w:val="22"/>
          <w:szCs w:val="22"/>
          <w:lang w:val="it-CH"/>
        </w:rPr>
        <w:t xml:space="preserve"> del Regolamento per la fornitura di acqua potabile, qualora fossero attive delle restrizioni, </w:t>
      </w:r>
      <w:r w:rsidR="00DD3696" w:rsidRPr="00DD3696">
        <w:rPr>
          <w:rFonts w:eastAsia="MS Mincho"/>
          <w:b/>
          <w:bCs/>
          <w:sz w:val="22"/>
          <w:szCs w:val="22"/>
          <w:lang w:val="it-CH"/>
        </w:rPr>
        <w:t>verr</w:t>
      </w:r>
      <w:r w:rsidR="0075525A">
        <w:rPr>
          <w:rFonts w:eastAsia="MS Mincho"/>
          <w:b/>
          <w:bCs/>
          <w:sz w:val="22"/>
          <w:szCs w:val="22"/>
          <w:lang w:val="it-CH"/>
        </w:rPr>
        <w:t>à</w:t>
      </w:r>
      <w:r w:rsidR="00DD3696" w:rsidRPr="00DD3696">
        <w:rPr>
          <w:rFonts w:eastAsia="MS Mincho"/>
          <w:b/>
          <w:bCs/>
          <w:sz w:val="22"/>
          <w:szCs w:val="22"/>
          <w:lang w:val="it-CH"/>
        </w:rPr>
        <w:t xml:space="preserve"> comunicato</w:t>
      </w:r>
      <w:r w:rsidRPr="009871E1">
        <w:rPr>
          <w:rFonts w:eastAsia="MS Mincho"/>
          <w:b/>
          <w:bCs/>
          <w:sz w:val="22"/>
          <w:szCs w:val="22"/>
          <w:lang w:val="it-CH"/>
        </w:rPr>
        <w:t xml:space="preserve"> agli utenti interessati il </w:t>
      </w:r>
      <w:r w:rsidR="00DD3696" w:rsidRPr="00DD3696">
        <w:rPr>
          <w:rFonts w:eastAsia="MS Mincho"/>
          <w:b/>
          <w:bCs/>
          <w:sz w:val="22"/>
          <w:szCs w:val="22"/>
          <w:lang w:val="it-CH"/>
        </w:rPr>
        <w:t>g</w:t>
      </w:r>
      <w:r w:rsidRPr="009871E1">
        <w:rPr>
          <w:rFonts w:eastAsia="MS Mincho"/>
          <w:b/>
          <w:bCs/>
          <w:sz w:val="22"/>
          <w:szCs w:val="22"/>
          <w:lang w:val="it-CH"/>
        </w:rPr>
        <w:t>rado di siccità in vigore attraverso i canali istituzionali.</w:t>
      </w:r>
    </w:p>
    <w:p w14:paraId="3F93CF35" w14:textId="355556CE" w:rsidR="00DD3696" w:rsidRPr="009871E1" w:rsidRDefault="00DD3696" w:rsidP="00865238">
      <w:pPr>
        <w:spacing w:line="240" w:lineRule="auto"/>
        <w:rPr>
          <w:rFonts w:eastAsia="MS Mincho"/>
          <w:sz w:val="22"/>
          <w:szCs w:val="22"/>
          <w:lang w:val="it-CH"/>
        </w:rPr>
      </w:pPr>
      <w:r w:rsidRPr="00DD3696">
        <w:rPr>
          <w:rFonts w:eastAsia="MS Mincho"/>
          <w:sz w:val="22"/>
          <w:szCs w:val="22"/>
          <w:lang w:val="it-CH"/>
        </w:rPr>
        <w:t>Le misure</w:t>
      </w:r>
      <w:r>
        <w:rPr>
          <w:rFonts w:eastAsia="MS Mincho"/>
          <w:sz w:val="22"/>
          <w:szCs w:val="22"/>
          <w:lang w:val="it-CH"/>
        </w:rPr>
        <w:t xml:space="preserve"> potrebbero coinvolgere anche solo alcune zone o quartieri toccati da una scarsità di acqua.</w:t>
      </w:r>
    </w:p>
    <w:p w14:paraId="131DEFEA" w14:textId="17764677" w:rsidR="000229EF" w:rsidRDefault="00DD3696" w:rsidP="00865238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Ogni abuso verrà deferito alle autorità preposte.</w:t>
      </w:r>
    </w:p>
    <w:p w14:paraId="2F79FE6D" w14:textId="7622621A" w:rsidR="00DD3696" w:rsidRPr="00865238" w:rsidRDefault="00DD3696" w:rsidP="00865238">
      <w:pPr>
        <w:pStyle w:val="Testo"/>
        <w:tabs>
          <w:tab w:val="left" w:pos="6663"/>
        </w:tabs>
        <w:spacing w:line="240" w:lineRule="auto"/>
        <w:jc w:val="both"/>
        <w:rPr>
          <w:sz w:val="16"/>
          <w:szCs w:val="16"/>
          <w:lang w:val="it-CH"/>
        </w:rPr>
      </w:pPr>
    </w:p>
    <w:p w14:paraId="201A7CBA" w14:textId="6419F8C3" w:rsidR="00DD3696" w:rsidRDefault="00DD3696" w:rsidP="00695F20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Ringraziamo la popolazione della comprensione e collaborazione.</w:t>
      </w:r>
    </w:p>
    <w:p w14:paraId="35E5CFE5" w14:textId="701D1174" w:rsidR="00172346" w:rsidRDefault="00DD3696" w:rsidP="00695F20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Azienda Acqua Potabile X</w:t>
      </w:r>
      <w:r w:rsidR="00865DE9">
        <w:rPr>
          <w:sz w:val="22"/>
          <w:szCs w:val="22"/>
          <w:lang w:val="it-CH"/>
        </w:rPr>
        <w:t>Y</w:t>
      </w:r>
    </w:p>
    <w:sectPr w:rsidR="00172346" w:rsidSect="00865238">
      <w:headerReference w:type="default" r:id="rId7"/>
      <w:headerReference w:type="first" r:id="rId8"/>
      <w:footerReference w:type="first" r:id="rId9"/>
      <w:pgSz w:w="11900" w:h="16840"/>
      <w:pgMar w:top="2410" w:right="701" w:bottom="709" w:left="1134" w:header="567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EE50" w14:textId="77777777" w:rsidR="007D7A52" w:rsidRDefault="007D7A52" w:rsidP="008E779B">
      <w:pPr>
        <w:spacing w:line="240" w:lineRule="auto"/>
      </w:pPr>
      <w:r>
        <w:separator/>
      </w:r>
    </w:p>
  </w:endnote>
  <w:endnote w:type="continuationSeparator" w:id="0">
    <w:p w14:paraId="7B9B7E7C" w14:textId="77777777" w:rsidR="007D7A52" w:rsidRDefault="007D7A52" w:rsidP="008E7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45C6" w14:textId="77777777" w:rsidR="00570E67" w:rsidRPr="002E2542" w:rsidRDefault="00570E67" w:rsidP="00E61275">
    <w:pPr>
      <w:pStyle w:val="testofooter"/>
      <w:rPr>
        <w:b/>
        <w:szCs w:val="14"/>
      </w:rPr>
    </w:pPr>
  </w:p>
  <w:p w14:paraId="251E31D2" w14:textId="7829511F" w:rsidR="00E61275" w:rsidRPr="002E2542" w:rsidRDefault="00E61275" w:rsidP="00695F20">
    <w:pPr>
      <w:pStyle w:val="Pidipagina1"/>
      <w:tabs>
        <w:tab w:val="clear" w:pos="1985"/>
        <w:tab w:val="clear" w:pos="6096"/>
        <w:tab w:val="left" w:pos="2835"/>
      </w:tabs>
      <w:rPr>
        <w:b w:val="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1309" w14:textId="77777777" w:rsidR="007D7A52" w:rsidRDefault="007D7A52" w:rsidP="008E779B">
      <w:pPr>
        <w:spacing w:line="240" w:lineRule="auto"/>
      </w:pPr>
      <w:r>
        <w:separator/>
      </w:r>
    </w:p>
  </w:footnote>
  <w:footnote w:type="continuationSeparator" w:id="0">
    <w:p w14:paraId="7EFEDD9A" w14:textId="77777777" w:rsidR="007D7A52" w:rsidRDefault="007D7A52" w:rsidP="008E7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7233" w14:textId="77777777" w:rsidR="006306C3" w:rsidRDefault="006306C3" w:rsidP="006306C3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229EF">
      <w:rPr>
        <w:noProof/>
        <w:color w:val="auto"/>
        <w:sz w:val="24"/>
        <w:szCs w:val="24"/>
        <w:lang w:val="it-CH" w:eastAsia="it-CH"/>
      </w:rPr>
      <w:drawing>
        <wp:anchor distT="0" distB="0" distL="114300" distR="114300" simplePos="0" relativeHeight="251659264" behindDoc="0" locked="0" layoutInCell="1" allowOverlap="1" wp14:anchorId="041390D0" wp14:editId="7DA72BF6">
          <wp:simplePos x="0" y="0"/>
          <wp:positionH relativeFrom="column">
            <wp:posOffset>4093210</wp:posOffset>
          </wp:positionH>
          <wp:positionV relativeFrom="paragraph">
            <wp:posOffset>7620</wp:posOffset>
          </wp:positionV>
          <wp:extent cx="2323861" cy="723900"/>
          <wp:effectExtent l="0" t="0" r="63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6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9EF">
      <w:rPr>
        <w:color w:val="auto"/>
        <w:sz w:val="24"/>
        <w:szCs w:val="24"/>
        <w:lang w:val="it-CH"/>
      </w:rPr>
      <w:t>MODELLO AAT</w:t>
    </w:r>
  </w:p>
  <w:p w14:paraId="18E0B172" w14:textId="77777777" w:rsidR="006306C3" w:rsidRPr="000229EF" w:rsidRDefault="006306C3" w:rsidP="006306C3">
    <w:pPr>
      <w:pStyle w:val="Personadicontatto"/>
      <w:tabs>
        <w:tab w:val="left" w:pos="6237"/>
      </w:tabs>
      <w:spacing w:after="0" w:line="240" w:lineRule="auto"/>
      <w:rPr>
        <w:color w:val="auto"/>
        <w:sz w:val="16"/>
        <w:szCs w:val="16"/>
        <w:lang w:val="it-CH"/>
      </w:rPr>
    </w:pPr>
  </w:p>
  <w:p w14:paraId="7F042E9D" w14:textId="77777777" w:rsidR="006306C3" w:rsidRPr="000229EF" w:rsidRDefault="006306C3" w:rsidP="006306C3">
    <w:pPr>
      <w:pStyle w:val="Personadicontatto"/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INFORMATIVA AGLI UTENTI</w:t>
    </w:r>
    <w:r w:rsidRPr="000229EF">
      <w:rPr>
        <w:b/>
        <w:bCs/>
        <w:color w:val="auto"/>
        <w:sz w:val="24"/>
        <w:szCs w:val="24"/>
        <w:lang w:val="it-CH"/>
      </w:rPr>
      <w:t xml:space="preserve"> </w:t>
    </w:r>
  </w:p>
  <w:p w14:paraId="5E7D32D2" w14:textId="77777777" w:rsidR="006306C3" w:rsidRPr="000229EF" w:rsidRDefault="006306C3" w:rsidP="006306C3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 w:rsidRPr="000229EF">
      <w:rPr>
        <w:b/>
        <w:bCs/>
        <w:color w:val="auto"/>
        <w:sz w:val="24"/>
        <w:szCs w:val="24"/>
        <w:lang w:val="it-CH"/>
      </w:rPr>
      <w:t>USO PARSIMONIOSO ACQUA POTABILE</w:t>
    </w:r>
  </w:p>
  <w:p w14:paraId="2DB5B0C8" w14:textId="77777777" w:rsidR="006306C3" w:rsidRPr="006306C3" w:rsidRDefault="006306C3">
    <w:pPr>
      <w:pStyle w:val="Intestazion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F70D" w14:textId="4E05E755" w:rsidR="000229EF" w:rsidRDefault="000F67B7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229EF">
      <w:rPr>
        <w:noProof/>
        <w:color w:val="auto"/>
        <w:sz w:val="24"/>
        <w:szCs w:val="24"/>
        <w:lang w:val="it-CH" w:eastAsia="it-CH"/>
      </w:rPr>
      <w:drawing>
        <wp:anchor distT="0" distB="0" distL="114300" distR="114300" simplePos="0" relativeHeight="251657216" behindDoc="0" locked="0" layoutInCell="1" allowOverlap="1" wp14:anchorId="171D8FFD" wp14:editId="13DCFAB1">
          <wp:simplePos x="0" y="0"/>
          <wp:positionH relativeFrom="column">
            <wp:posOffset>4093210</wp:posOffset>
          </wp:positionH>
          <wp:positionV relativeFrom="paragraph">
            <wp:posOffset>7620</wp:posOffset>
          </wp:positionV>
          <wp:extent cx="2323861" cy="723900"/>
          <wp:effectExtent l="0" t="0" r="63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6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9EF" w:rsidRPr="000229EF">
      <w:rPr>
        <w:color w:val="auto"/>
        <w:sz w:val="24"/>
        <w:szCs w:val="24"/>
        <w:lang w:val="it-CH"/>
      </w:rPr>
      <w:t>MODELLO AAT</w:t>
    </w:r>
  </w:p>
  <w:p w14:paraId="538893ED" w14:textId="77777777" w:rsidR="000229EF" w:rsidRPr="000229EF" w:rsidRDefault="000229EF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16"/>
        <w:szCs w:val="16"/>
        <w:lang w:val="it-CH"/>
      </w:rPr>
    </w:pPr>
  </w:p>
  <w:p w14:paraId="617FEB44" w14:textId="63F661D5" w:rsidR="000229EF" w:rsidRPr="000229EF" w:rsidRDefault="004A5E04" w:rsidP="000229EF">
    <w:pPr>
      <w:pStyle w:val="Personadicontatto"/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INFORMATIVA</w:t>
    </w:r>
    <w:r w:rsidR="000229EF">
      <w:rPr>
        <w:b/>
        <w:bCs/>
        <w:color w:val="auto"/>
        <w:sz w:val="24"/>
        <w:szCs w:val="24"/>
        <w:lang w:val="it-CH"/>
      </w:rPr>
      <w:t xml:space="preserve"> AGLI UTENTI</w:t>
    </w:r>
    <w:r w:rsidR="000229EF" w:rsidRPr="000229EF">
      <w:rPr>
        <w:b/>
        <w:bCs/>
        <w:color w:val="auto"/>
        <w:sz w:val="24"/>
        <w:szCs w:val="24"/>
        <w:lang w:val="it-CH"/>
      </w:rPr>
      <w:t xml:space="preserve"> </w:t>
    </w:r>
  </w:p>
  <w:p w14:paraId="7A08D789" w14:textId="4983D49A" w:rsidR="00B86C32" w:rsidRPr="000229EF" w:rsidRDefault="000229EF" w:rsidP="000229EF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 w:rsidRPr="000229EF">
      <w:rPr>
        <w:b/>
        <w:bCs/>
        <w:color w:val="auto"/>
        <w:sz w:val="24"/>
        <w:szCs w:val="24"/>
        <w:lang w:val="it-CH"/>
      </w:rPr>
      <w:t>USO PARSIMONIOSO ACQUA POTABILE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C8C"/>
    <w:multiLevelType w:val="hybridMultilevel"/>
    <w:tmpl w:val="D6AAD11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5BCA"/>
    <w:multiLevelType w:val="hybridMultilevel"/>
    <w:tmpl w:val="1D1E6F0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59377">
    <w:abstractNumId w:val="0"/>
  </w:num>
  <w:num w:numId="2" w16cid:durableId="31673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A52"/>
    <w:rsid w:val="00014FA3"/>
    <w:rsid w:val="000229EF"/>
    <w:rsid w:val="000272A2"/>
    <w:rsid w:val="00041C5F"/>
    <w:rsid w:val="0004271B"/>
    <w:rsid w:val="00076053"/>
    <w:rsid w:val="0008750E"/>
    <w:rsid w:val="000C14AC"/>
    <w:rsid w:val="000D1241"/>
    <w:rsid w:val="000D5057"/>
    <w:rsid w:val="000F67B7"/>
    <w:rsid w:val="001070A4"/>
    <w:rsid w:val="00172346"/>
    <w:rsid w:val="001A369E"/>
    <w:rsid w:val="001D72E4"/>
    <w:rsid w:val="001F05BD"/>
    <w:rsid w:val="002121EB"/>
    <w:rsid w:val="00225F44"/>
    <w:rsid w:val="00235297"/>
    <w:rsid w:val="002447B7"/>
    <w:rsid w:val="0024582D"/>
    <w:rsid w:val="00250A5F"/>
    <w:rsid w:val="0027356D"/>
    <w:rsid w:val="002A6E38"/>
    <w:rsid w:val="002C529C"/>
    <w:rsid w:val="002E2542"/>
    <w:rsid w:val="00337784"/>
    <w:rsid w:val="00341403"/>
    <w:rsid w:val="00362FE8"/>
    <w:rsid w:val="003A1A53"/>
    <w:rsid w:val="003C72FB"/>
    <w:rsid w:val="003E674B"/>
    <w:rsid w:val="004040F1"/>
    <w:rsid w:val="0041288F"/>
    <w:rsid w:val="0043038A"/>
    <w:rsid w:val="004A5E04"/>
    <w:rsid w:val="004A7DEE"/>
    <w:rsid w:val="004D6C8E"/>
    <w:rsid w:val="00520055"/>
    <w:rsid w:val="00533762"/>
    <w:rsid w:val="0053661E"/>
    <w:rsid w:val="005524E2"/>
    <w:rsid w:val="0055299F"/>
    <w:rsid w:val="00570E67"/>
    <w:rsid w:val="00590F86"/>
    <w:rsid w:val="00592CF7"/>
    <w:rsid w:val="005A4847"/>
    <w:rsid w:val="006306C3"/>
    <w:rsid w:val="00656FCA"/>
    <w:rsid w:val="00670D6E"/>
    <w:rsid w:val="00695F20"/>
    <w:rsid w:val="006E6F8F"/>
    <w:rsid w:val="00706CBD"/>
    <w:rsid w:val="007211B2"/>
    <w:rsid w:val="007222D7"/>
    <w:rsid w:val="0075525A"/>
    <w:rsid w:val="007645E1"/>
    <w:rsid w:val="00775C8E"/>
    <w:rsid w:val="0078339C"/>
    <w:rsid w:val="007C6CD7"/>
    <w:rsid w:val="007D7A52"/>
    <w:rsid w:val="007F00D5"/>
    <w:rsid w:val="007F1411"/>
    <w:rsid w:val="00805BD1"/>
    <w:rsid w:val="0084139A"/>
    <w:rsid w:val="008542C2"/>
    <w:rsid w:val="00865238"/>
    <w:rsid w:val="00865DE9"/>
    <w:rsid w:val="00897365"/>
    <w:rsid w:val="008A5CA6"/>
    <w:rsid w:val="008B1287"/>
    <w:rsid w:val="008D66DD"/>
    <w:rsid w:val="008E779B"/>
    <w:rsid w:val="00911753"/>
    <w:rsid w:val="009304CB"/>
    <w:rsid w:val="00986641"/>
    <w:rsid w:val="009871E1"/>
    <w:rsid w:val="009D0E86"/>
    <w:rsid w:val="00A05999"/>
    <w:rsid w:val="00B25461"/>
    <w:rsid w:val="00B32203"/>
    <w:rsid w:val="00B36452"/>
    <w:rsid w:val="00B45D3D"/>
    <w:rsid w:val="00B63659"/>
    <w:rsid w:val="00B86C32"/>
    <w:rsid w:val="00B86D34"/>
    <w:rsid w:val="00BB7FCB"/>
    <w:rsid w:val="00BC49E0"/>
    <w:rsid w:val="00BD0C93"/>
    <w:rsid w:val="00BD7B83"/>
    <w:rsid w:val="00BE34A3"/>
    <w:rsid w:val="00BF2F5A"/>
    <w:rsid w:val="00C14D69"/>
    <w:rsid w:val="00C41E9E"/>
    <w:rsid w:val="00C570DA"/>
    <w:rsid w:val="00D1176F"/>
    <w:rsid w:val="00D539F2"/>
    <w:rsid w:val="00D82BEE"/>
    <w:rsid w:val="00D8520F"/>
    <w:rsid w:val="00DA05A2"/>
    <w:rsid w:val="00DA358A"/>
    <w:rsid w:val="00DD268C"/>
    <w:rsid w:val="00DD3696"/>
    <w:rsid w:val="00DE2509"/>
    <w:rsid w:val="00DE5ED5"/>
    <w:rsid w:val="00E00AAF"/>
    <w:rsid w:val="00E01F49"/>
    <w:rsid w:val="00E1271E"/>
    <w:rsid w:val="00E33CA3"/>
    <w:rsid w:val="00E53B91"/>
    <w:rsid w:val="00E60A22"/>
    <w:rsid w:val="00E61275"/>
    <w:rsid w:val="00EA4A5D"/>
    <w:rsid w:val="00EB1B81"/>
    <w:rsid w:val="00EC0401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2708D2D"/>
  <w14:defaultImageDpi w14:val="32767"/>
  <w15:docId w15:val="{FD361E63-D47B-4D02-B2C3-159B37E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F5A"/>
    <w:pPr>
      <w:spacing w:line="240" w:lineRule="atLeast"/>
    </w:pPr>
    <w:rPr>
      <w:rFonts w:ascii="Roboto" w:hAnsi="Roboto"/>
      <w:color w:val="000000" w:themeColor="text1"/>
      <w:sz w:val="1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customStyle="1" w:styleId="Personadicontatto">
    <w:name w:val="Persona di contatto"/>
    <w:basedOn w:val="Normale"/>
    <w:qFormat/>
    <w:rsid w:val="00897365"/>
    <w:pPr>
      <w:spacing w:after="120" w:line="180" w:lineRule="atLeast"/>
    </w:pPr>
    <w:rPr>
      <w:color w:val="FF0000"/>
    </w:rPr>
  </w:style>
  <w:style w:type="paragraph" w:customStyle="1" w:styleId="Indirizzocliente">
    <w:name w:val="Indirizzo cliente"/>
    <w:basedOn w:val="Personadicontatto"/>
    <w:qFormat/>
    <w:rsid w:val="00B32203"/>
    <w:pPr>
      <w:tabs>
        <w:tab w:val="left" w:pos="5103"/>
      </w:tabs>
      <w:spacing w:line="290" w:lineRule="atLeast"/>
      <w:ind w:left="4962" w:hanging="6"/>
    </w:pPr>
    <w:rPr>
      <w:color w:val="000000" w:themeColor="text1"/>
      <w:sz w:val="20"/>
    </w:rPr>
  </w:style>
  <w:style w:type="paragraph" w:customStyle="1" w:styleId="Testo">
    <w:name w:val="Testo"/>
    <w:basedOn w:val="Normale"/>
    <w:qFormat/>
    <w:rsid w:val="00B32203"/>
    <w:pPr>
      <w:spacing w:line="290" w:lineRule="atLeast"/>
    </w:pPr>
    <w:rPr>
      <w:sz w:val="20"/>
      <w:szCs w:val="20"/>
    </w:rPr>
  </w:style>
  <w:style w:type="paragraph" w:customStyle="1" w:styleId="testofooter">
    <w:name w:val="testo footer"/>
    <w:basedOn w:val="Normale"/>
    <w:qFormat/>
    <w:rsid w:val="002C529C"/>
    <w:pPr>
      <w:tabs>
        <w:tab w:val="left" w:pos="1985"/>
        <w:tab w:val="left" w:pos="3969"/>
        <w:tab w:val="left" w:pos="6096"/>
      </w:tabs>
      <w:spacing w:line="180" w:lineRule="atLeast"/>
    </w:pPr>
  </w:style>
  <w:style w:type="paragraph" w:customStyle="1" w:styleId="Titoloprincipale">
    <w:name w:val="Titolo principale"/>
    <w:basedOn w:val="Normale"/>
    <w:qFormat/>
    <w:rsid w:val="00897365"/>
    <w:pPr>
      <w:spacing w:after="360"/>
    </w:pPr>
    <w:rPr>
      <w:rFonts w:ascii="Glegoo" w:hAnsi="Glegoo"/>
      <w:b/>
      <w:bCs/>
      <w:sz w:val="28"/>
      <w:szCs w:val="28"/>
    </w:rPr>
  </w:style>
  <w:style w:type="paragraph" w:customStyle="1" w:styleId="Pidipagina1">
    <w:name w:val="Piè di pagina1"/>
    <w:basedOn w:val="Normale"/>
    <w:qFormat/>
    <w:rsid w:val="00DA358A"/>
    <w:pPr>
      <w:tabs>
        <w:tab w:val="left" w:pos="1985"/>
        <w:tab w:val="left" w:pos="3969"/>
        <w:tab w:val="left" w:pos="6096"/>
      </w:tabs>
      <w:spacing w:line="200" w:lineRule="exact"/>
    </w:pPr>
    <w:rPr>
      <w:b/>
      <w:sz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B7"/>
    <w:rPr>
      <w:rFonts w:ascii="Tahoma" w:hAnsi="Tahoma" w:cs="Tahoma"/>
      <w:color w:val="000000" w:themeColor="tex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7B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D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25A"/>
    <w:pPr>
      <w:ind w:left="720"/>
      <w:contextualSpacing/>
    </w:pPr>
  </w:style>
  <w:style w:type="paragraph" w:styleId="Revisione">
    <w:name w:val="Revision"/>
    <w:hidden/>
    <w:uiPriority w:val="99"/>
    <w:semiHidden/>
    <w:rsid w:val="00E1271E"/>
    <w:rPr>
      <w:rFonts w:ascii="Roboto" w:hAnsi="Roboto"/>
      <w:color w:val="000000" w:themeColor="text1"/>
      <w:sz w:val="1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tosi\AppData\Local\Microsoft\Windows\Temporary%20Internet%20Files\Content.IE5\NEZWSZQ5\Modello%20lettera%20con%20intestazione_doppia%20fi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con intestazione_doppia firma</Template>
  <TotalTime>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Aziende Municipallizzate Bellinzona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Schillizzi, Cristina</dc:creator>
  <cp:lastModifiedBy>Tosi Schillizzi, Cristina</cp:lastModifiedBy>
  <cp:revision>3</cp:revision>
  <cp:lastPrinted>2022-04-26T12:36:00Z</cp:lastPrinted>
  <dcterms:created xsi:type="dcterms:W3CDTF">2023-04-18T12:43:00Z</dcterms:created>
  <dcterms:modified xsi:type="dcterms:W3CDTF">2023-04-18T12:44:00Z</dcterms:modified>
</cp:coreProperties>
</file>